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EC8C" w14:textId="7F9186C3" w:rsidR="001C4C04" w:rsidRDefault="001D3DA3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  <w:r w:rsidR="004601C6">
        <w:rPr>
          <w:rFonts w:ascii="Arial" w:hAnsi="Arial" w:cs="Arial"/>
          <w:sz w:val="24"/>
          <w:szCs w:val="24"/>
        </w:rPr>
        <w:t xml:space="preserve">Protokół z posiedzenia </w:t>
      </w:r>
    </w:p>
    <w:p w14:paraId="449675B9" w14:textId="77777777" w:rsidR="004601C6" w:rsidRPr="00785FE6" w:rsidRDefault="004601C6" w:rsidP="00785FE6">
      <w:pPr>
        <w:jc w:val="center"/>
        <w:rPr>
          <w:rFonts w:ascii="Arial" w:hAnsi="Arial" w:cs="Arial"/>
          <w:sz w:val="24"/>
          <w:szCs w:val="24"/>
        </w:rPr>
      </w:pPr>
      <w:r w:rsidRPr="00785FE6">
        <w:rPr>
          <w:rFonts w:ascii="Arial" w:hAnsi="Arial" w:cs="Arial"/>
          <w:sz w:val="24"/>
          <w:szCs w:val="24"/>
        </w:rPr>
        <w:t>Krakowskiej Rady Seniorów</w:t>
      </w:r>
    </w:p>
    <w:p w14:paraId="5B2F2341" w14:textId="1ABE15A4" w:rsidR="004601C6" w:rsidRDefault="00404CD8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76068">
        <w:rPr>
          <w:rFonts w:ascii="Arial" w:hAnsi="Arial" w:cs="Arial"/>
          <w:sz w:val="24"/>
          <w:szCs w:val="24"/>
        </w:rPr>
        <w:t xml:space="preserve"> dniu 24 sierpnia </w:t>
      </w:r>
      <w:r w:rsidR="004601C6">
        <w:rPr>
          <w:rFonts w:ascii="Arial" w:hAnsi="Arial" w:cs="Arial"/>
          <w:sz w:val="24"/>
          <w:szCs w:val="24"/>
        </w:rPr>
        <w:t>2023</w:t>
      </w:r>
    </w:p>
    <w:p w14:paraId="35733557" w14:textId="77777777" w:rsidR="00C04580" w:rsidRDefault="00C04580">
      <w:pPr>
        <w:rPr>
          <w:rFonts w:ascii="Arial" w:hAnsi="Arial" w:cs="Arial"/>
          <w:sz w:val="24"/>
          <w:szCs w:val="24"/>
        </w:rPr>
      </w:pPr>
    </w:p>
    <w:p w14:paraId="3A6867C7" w14:textId="121070BB" w:rsidR="004601C6" w:rsidRPr="00C04580" w:rsidRDefault="00A30380" w:rsidP="00C045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1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Otwarcie posiedzenia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40DAAA79" w14:textId="58525ED6" w:rsidR="001E4880" w:rsidRDefault="00460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Posiedzenie otworzył przewodniczący Zarządu p. Sławomir Pietrzyk.</w:t>
      </w:r>
      <w:r w:rsidR="00FC041E">
        <w:rPr>
          <w:rFonts w:ascii="Arial" w:hAnsi="Arial" w:cs="Arial"/>
          <w:sz w:val="24"/>
          <w:szCs w:val="24"/>
        </w:rPr>
        <w:t xml:space="preserve"> </w:t>
      </w:r>
      <w:r w:rsidR="001E4880">
        <w:rPr>
          <w:rFonts w:ascii="Arial" w:hAnsi="Arial" w:cs="Arial"/>
          <w:sz w:val="24"/>
          <w:szCs w:val="24"/>
        </w:rPr>
        <w:t>Powitał przybyłych gości oraz członków RKS.</w:t>
      </w:r>
      <w:r w:rsidR="003277FA">
        <w:rPr>
          <w:rFonts w:ascii="Arial" w:hAnsi="Arial" w:cs="Arial"/>
          <w:sz w:val="24"/>
          <w:szCs w:val="24"/>
        </w:rPr>
        <w:t xml:space="preserve"> Obecnych na posiedzeniu jest </w:t>
      </w:r>
      <w:r w:rsidR="00AD3C08">
        <w:rPr>
          <w:rFonts w:ascii="Arial" w:hAnsi="Arial" w:cs="Arial"/>
          <w:sz w:val="24"/>
          <w:szCs w:val="24"/>
        </w:rPr>
        <w:t>19 członków</w:t>
      </w:r>
      <w:r w:rsidR="00306110">
        <w:rPr>
          <w:rFonts w:ascii="Arial" w:hAnsi="Arial" w:cs="Arial"/>
          <w:sz w:val="24"/>
          <w:szCs w:val="24"/>
        </w:rPr>
        <w:t xml:space="preserve"> RKS</w:t>
      </w:r>
      <w:r w:rsidR="00AD3C08">
        <w:rPr>
          <w:rFonts w:ascii="Arial" w:hAnsi="Arial" w:cs="Arial"/>
          <w:sz w:val="24"/>
          <w:szCs w:val="24"/>
        </w:rPr>
        <w:t xml:space="preserve">, a więc </w:t>
      </w:r>
      <w:r w:rsidR="00A30380">
        <w:rPr>
          <w:rFonts w:ascii="Arial" w:hAnsi="Arial" w:cs="Arial"/>
          <w:sz w:val="24"/>
          <w:szCs w:val="24"/>
        </w:rPr>
        <w:t>jest k</w:t>
      </w:r>
      <w:r w:rsidR="00306110">
        <w:rPr>
          <w:rFonts w:ascii="Arial" w:hAnsi="Arial" w:cs="Arial"/>
          <w:sz w:val="24"/>
          <w:szCs w:val="24"/>
        </w:rPr>
        <w:t>worum władne podejmować wiążące decyzje.</w:t>
      </w:r>
      <w:r w:rsidR="00733F3F">
        <w:rPr>
          <w:rFonts w:ascii="Arial" w:hAnsi="Arial" w:cs="Arial"/>
          <w:sz w:val="24"/>
          <w:szCs w:val="24"/>
        </w:rPr>
        <w:t xml:space="preserve"> Lista obecności stanowi załącznik nr 1 do protokołu.</w:t>
      </w:r>
    </w:p>
    <w:p w14:paraId="3B8EE3D6" w14:textId="7E91C88B" w:rsidR="001E4880" w:rsidRPr="00C04580" w:rsidRDefault="001E48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2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Przyjęcie porządku 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0B0BF156" w14:textId="59113E0E" w:rsidR="00477288" w:rsidRDefault="001E4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p</w:t>
      </w:r>
      <w:r w:rsidR="0096323A">
        <w:rPr>
          <w:rFonts w:ascii="Arial" w:hAnsi="Arial" w:cs="Arial"/>
          <w:sz w:val="24"/>
          <w:szCs w:val="24"/>
        </w:rPr>
        <w:t xml:space="preserve">oinformował zebranych, że </w:t>
      </w:r>
      <w:r w:rsidR="00CD66DA">
        <w:rPr>
          <w:rFonts w:ascii="Arial" w:hAnsi="Arial" w:cs="Arial"/>
          <w:sz w:val="24"/>
          <w:szCs w:val="24"/>
        </w:rPr>
        <w:t xml:space="preserve">otrzymali w materiałach na posiedzenie </w:t>
      </w:r>
      <w:r>
        <w:rPr>
          <w:rFonts w:ascii="Arial" w:hAnsi="Arial" w:cs="Arial"/>
          <w:sz w:val="24"/>
          <w:szCs w:val="24"/>
        </w:rPr>
        <w:t>postulowany porządek</w:t>
      </w:r>
      <w:r w:rsidR="00306110">
        <w:rPr>
          <w:rFonts w:ascii="Arial" w:hAnsi="Arial" w:cs="Arial"/>
          <w:sz w:val="24"/>
          <w:szCs w:val="24"/>
        </w:rPr>
        <w:t xml:space="preserve"> posiedzenie</w:t>
      </w:r>
      <w:r>
        <w:rPr>
          <w:rFonts w:ascii="Arial" w:hAnsi="Arial" w:cs="Arial"/>
          <w:sz w:val="24"/>
          <w:szCs w:val="24"/>
        </w:rPr>
        <w:t xml:space="preserve">. </w:t>
      </w:r>
      <w:r w:rsidR="00306110">
        <w:rPr>
          <w:rFonts w:ascii="Arial" w:hAnsi="Arial" w:cs="Arial"/>
          <w:sz w:val="24"/>
          <w:szCs w:val="24"/>
        </w:rPr>
        <w:t>Głos zabrała p. G. Mirska, która zaproponowała</w:t>
      </w:r>
      <w:r>
        <w:rPr>
          <w:rFonts w:ascii="Arial" w:hAnsi="Arial" w:cs="Arial"/>
          <w:sz w:val="24"/>
          <w:szCs w:val="24"/>
        </w:rPr>
        <w:t xml:space="preserve"> wykreślenie punktu dotyczącego zmian w Statucie. Swój wniosek uzasadniła tym, że są to istotne zmiany i dobrze byłoby wysłuchać zdania eksperta od przepisów dotyczących statutów rad seniorów i dopiero wówczas podjąć działania w sprawie zmiany statutu. Z jej zdaniem nie zgodził się przewodniczący S. Pietrzyk. Który stwierdził, że dyskusja na temat zmian w statucie trwa już ponad miesiąc i wcześniej można było </w:t>
      </w:r>
      <w:r w:rsidR="00932BEA">
        <w:rPr>
          <w:rFonts w:ascii="Arial" w:hAnsi="Arial" w:cs="Arial"/>
          <w:sz w:val="24"/>
          <w:szCs w:val="24"/>
        </w:rPr>
        <w:t xml:space="preserve">zgłaszać uwagi do proponowanych zmian (zgłaszanych przez pp. </w:t>
      </w:r>
      <w:r w:rsidR="00306110">
        <w:rPr>
          <w:rFonts w:ascii="Arial" w:hAnsi="Arial" w:cs="Arial"/>
          <w:sz w:val="24"/>
          <w:szCs w:val="24"/>
        </w:rPr>
        <w:t xml:space="preserve">J. </w:t>
      </w:r>
      <w:r w:rsidR="00932BEA">
        <w:rPr>
          <w:rFonts w:ascii="Arial" w:hAnsi="Arial" w:cs="Arial"/>
          <w:sz w:val="24"/>
          <w:szCs w:val="24"/>
        </w:rPr>
        <w:t xml:space="preserve">Balcewicza, </w:t>
      </w:r>
      <w:r w:rsidR="00306110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932BEA">
        <w:rPr>
          <w:rFonts w:ascii="Arial" w:hAnsi="Arial" w:cs="Arial"/>
          <w:sz w:val="24"/>
          <w:szCs w:val="24"/>
        </w:rPr>
        <w:t>Bassarę</w:t>
      </w:r>
      <w:proofErr w:type="spellEnd"/>
      <w:r w:rsidR="00932B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C7771">
        <w:rPr>
          <w:rFonts w:ascii="Arial" w:hAnsi="Arial" w:cs="Arial"/>
          <w:sz w:val="24"/>
          <w:szCs w:val="24"/>
        </w:rPr>
        <w:t>K</w:t>
      </w:r>
      <w:r w:rsidR="00306110">
        <w:rPr>
          <w:rFonts w:ascii="Arial" w:hAnsi="Arial" w:cs="Arial"/>
          <w:sz w:val="24"/>
          <w:szCs w:val="24"/>
        </w:rPr>
        <w:t>.</w:t>
      </w:r>
      <w:r w:rsidR="00932BEA">
        <w:rPr>
          <w:rFonts w:ascii="Arial" w:hAnsi="Arial" w:cs="Arial"/>
          <w:sz w:val="24"/>
          <w:szCs w:val="24"/>
        </w:rPr>
        <w:t>Mirskiego</w:t>
      </w:r>
      <w:proofErr w:type="spellEnd"/>
      <w:r w:rsidR="00932BEA">
        <w:rPr>
          <w:rFonts w:ascii="Arial" w:hAnsi="Arial" w:cs="Arial"/>
          <w:sz w:val="24"/>
          <w:szCs w:val="24"/>
        </w:rPr>
        <w:t>, a przede wszystkim Wydział Spraw Społecznych UMK</w:t>
      </w:r>
      <w:r w:rsidR="00932BEA">
        <w:t>)</w:t>
      </w:r>
      <w:r w:rsidR="006C3C00">
        <w:t xml:space="preserve">. </w:t>
      </w:r>
      <w:r w:rsidR="006C3C00">
        <w:rPr>
          <w:rFonts w:ascii="Arial" w:hAnsi="Arial" w:cs="Arial"/>
          <w:sz w:val="24"/>
          <w:szCs w:val="24"/>
        </w:rPr>
        <w:t xml:space="preserve">Ponadto do końca sierpnia trwają konsultacje społeczne ogłoszone przez UMK i rezygnacja z omówienia zmian statutu oznaczałaby, że RKS nie zabiera głosu </w:t>
      </w:r>
      <w:r w:rsidR="00477288">
        <w:rPr>
          <w:rFonts w:ascii="Arial" w:hAnsi="Arial" w:cs="Arial"/>
          <w:sz w:val="24"/>
          <w:szCs w:val="24"/>
        </w:rPr>
        <w:t>w najistotniejszych sprawach które dotyczą RKS.</w:t>
      </w:r>
    </w:p>
    <w:p w14:paraId="263F51DC" w14:textId="77777777" w:rsidR="00477288" w:rsidRDefault="00477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poddał pod głosowanie wniosek p. G. Mirskiej. „za” zagłosowało 5 członków RKS, przeciw było 13, 1 osoba wstrzymała się od głosu. W związku z tym wniosek p. G. Mirskiej został odrzucony.</w:t>
      </w:r>
    </w:p>
    <w:p w14:paraId="6733362F" w14:textId="032AFC5D" w:rsidR="00477288" w:rsidRDefault="00477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przewodniczący poddał pod głosowanie proponowany porządek który został </w:t>
      </w:r>
      <w:r w:rsidR="00F43A3B">
        <w:rPr>
          <w:rFonts w:ascii="Arial" w:hAnsi="Arial" w:cs="Arial"/>
          <w:sz w:val="24"/>
          <w:szCs w:val="24"/>
        </w:rPr>
        <w:t>przyjęty. Głosowano 14 głosów „za”, 3 głosy „wstrzymujące”, 1 osoba nie brała udziału w głosowaniu.</w:t>
      </w:r>
    </w:p>
    <w:p w14:paraId="56AB480A" w14:textId="39C76A1E" w:rsidR="00932BEA" w:rsidRPr="00C04580" w:rsidRDefault="00477288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3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Przyjęcie protokołu z posiedzenia </w:t>
      </w:r>
      <w:r w:rsidR="00F43A3B" w:rsidRPr="00C04580">
        <w:rPr>
          <w:rFonts w:ascii="Arial" w:hAnsi="Arial" w:cs="Arial"/>
          <w:sz w:val="24"/>
          <w:szCs w:val="24"/>
          <w:u w:val="single"/>
        </w:rPr>
        <w:t xml:space="preserve">RKS </w:t>
      </w:r>
      <w:r w:rsidR="00811D96" w:rsidRPr="00C04580">
        <w:rPr>
          <w:rFonts w:ascii="Arial" w:hAnsi="Arial" w:cs="Arial"/>
          <w:sz w:val="24"/>
          <w:szCs w:val="24"/>
          <w:u w:val="single"/>
        </w:rPr>
        <w:t>w dniu 23 czerwca 2023</w:t>
      </w:r>
    </w:p>
    <w:p w14:paraId="2F7F2276" w14:textId="77A718AC" w:rsidR="00306110" w:rsidRDefault="00F43A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Głos zabrała p. Grażyna Mirska, która wniosła zastrzeżenia, że w protokole brak jest informacji na temat delegacji do Krzywinia. Przewodniczący S. Pietrzyk poprosił o postulowane poprawki p. Mirskiej na piśmie. Głos zabrał M. Pilch, który stwierdził, że to jest protokół z posiedzenia RKS a nie z delegacji do Krzywinia. Głos zabrał A. Wiatr, który stwierdził że w protokole brak jest informacji na temat </w:t>
      </w:r>
      <w:r w:rsidR="00811D96">
        <w:rPr>
          <w:rFonts w:ascii="Arial" w:hAnsi="Arial" w:cs="Arial"/>
          <w:sz w:val="24"/>
          <w:szCs w:val="24"/>
        </w:rPr>
        <w:t xml:space="preserve">odznaczenia p. M. Pilcha przez prezydenta m. Krakowa odznaką Honoris </w:t>
      </w:r>
      <w:proofErr w:type="spellStart"/>
      <w:r w:rsidR="00811D96">
        <w:rPr>
          <w:rFonts w:ascii="Arial" w:hAnsi="Arial" w:cs="Arial"/>
          <w:sz w:val="24"/>
          <w:szCs w:val="24"/>
        </w:rPr>
        <w:t>Gratia</w:t>
      </w:r>
      <w:proofErr w:type="spellEnd"/>
      <w:r w:rsidR="00811D96">
        <w:rPr>
          <w:rFonts w:ascii="Arial" w:hAnsi="Arial" w:cs="Arial"/>
          <w:sz w:val="24"/>
          <w:szCs w:val="24"/>
        </w:rPr>
        <w:t>. Przewodniczący poddał pod glosowanie zgłoszoną poprawkę. Wniosek przyjęto jednogłośnie.</w:t>
      </w:r>
    </w:p>
    <w:p w14:paraId="4E4AEAAE" w14:textId="1E2007A5" w:rsidR="00811D96" w:rsidRDefault="00811D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Przewodn</w:t>
      </w:r>
      <w:r w:rsidR="00BB3A3F">
        <w:rPr>
          <w:rFonts w:ascii="Arial" w:hAnsi="Arial" w:cs="Arial"/>
          <w:sz w:val="24"/>
          <w:szCs w:val="24"/>
        </w:rPr>
        <w:t>iczący S. Pietrzyk poddał pod gł</w:t>
      </w:r>
      <w:r>
        <w:rPr>
          <w:rFonts w:ascii="Arial" w:hAnsi="Arial" w:cs="Arial"/>
          <w:sz w:val="24"/>
          <w:szCs w:val="24"/>
        </w:rPr>
        <w:t>osowanie protokół z posiedzenia RKS w dniu 23 czerwca z przyjętą poprawką. Wszyscy obecni członkowie głosowali „za”.</w:t>
      </w:r>
    </w:p>
    <w:p w14:paraId="41C31689" w14:textId="36FCAE52" w:rsidR="00C04580" w:rsidRPr="00C04580" w:rsidRDefault="00811D96" w:rsidP="00C04580">
      <w:pPr>
        <w:spacing w:after="0" w:line="360" w:lineRule="auto"/>
        <w:ind w:right="140"/>
        <w:jc w:val="both"/>
        <w:rPr>
          <w:rFonts w:eastAsia="Calibri"/>
          <w:sz w:val="24"/>
          <w:szCs w:val="24"/>
        </w:rPr>
      </w:pPr>
      <w:r w:rsidRPr="00ED2FCB">
        <w:rPr>
          <w:rFonts w:ascii="Arial" w:hAnsi="Arial" w:cs="Arial"/>
          <w:sz w:val="24"/>
          <w:szCs w:val="24"/>
          <w:u w:val="single"/>
        </w:rPr>
        <w:lastRenderedPageBreak/>
        <w:t xml:space="preserve">Ad. </w:t>
      </w:r>
      <w:r w:rsidR="00ED2FCB">
        <w:rPr>
          <w:rFonts w:ascii="Arial" w:hAnsi="Arial" w:cs="Arial"/>
          <w:sz w:val="24"/>
          <w:szCs w:val="24"/>
          <w:u w:val="single"/>
        </w:rPr>
        <w:t>4</w:t>
      </w:r>
      <w:r w:rsidR="00C04580" w:rsidRPr="00ED2FCB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C04580" w:rsidRPr="00C04580">
        <w:rPr>
          <w:rFonts w:ascii="Arial" w:eastAsia="Calibri" w:hAnsi="Arial" w:cs="Arial"/>
          <w:sz w:val="24"/>
          <w:szCs w:val="24"/>
          <w:u w:val="single"/>
        </w:rPr>
        <w:t>Informacja na temat polityki senioralnej Miasta</w:t>
      </w:r>
      <w:r w:rsidR="00ED2FCB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C04580" w:rsidRPr="00C04580">
        <w:rPr>
          <w:rFonts w:ascii="Arial" w:eastAsia="Calibri" w:hAnsi="Arial" w:cs="Arial"/>
          <w:sz w:val="24"/>
          <w:szCs w:val="24"/>
          <w:u w:val="single"/>
        </w:rPr>
        <w:t>– Pani Anna Okońska - Walkowicz</w:t>
      </w:r>
    </w:p>
    <w:p w14:paraId="51BDC1C9" w14:textId="4182578F" w:rsidR="00A30380" w:rsidRDefault="00A30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Pełnomocnik A. Okońska poinformowała Radę o wydarzeniach jakie będą miały miejsce w najbliższym czasie a dotyczą seniorów. W dniu posiedzenia</w:t>
      </w:r>
      <w:r w:rsidR="00BB3A3F">
        <w:rPr>
          <w:rFonts w:ascii="Arial" w:hAnsi="Arial" w:cs="Arial"/>
          <w:sz w:val="24"/>
          <w:szCs w:val="24"/>
        </w:rPr>
        <w:t xml:space="preserve"> RKS</w:t>
      </w:r>
      <w:r>
        <w:rPr>
          <w:rFonts w:ascii="Arial" w:hAnsi="Arial" w:cs="Arial"/>
          <w:sz w:val="24"/>
          <w:szCs w:val="24"/>
        </w:rPr>
        <w:t xml:space="preserve"> odbędzie się spotkanie przedstawicieli CAS-ów. Działalność Centrów jest oceniana bardzo pozytywnie i stanowi szeroką ofertę zajęć dla seniorów. Oprócz działalności CAS 1 września odbędą się </w:t>
      </w:r>
      <w:proofErr w:type="spellStart"/>
      <w:r>
        <w:rPr>
          <w:rFonts w:ascii="Arial" w:hAnsi="Arial" w:cs="Arial"/>
          <w:sz w:val="24"/>
          <w:szCs w:val="24"/>
        </w:rPr>
        <w:t>Senioralia</w:t>
      </w:r>
      <w:proofErr w:type="spellEnd"/>
      <w:r>
        <w:rPr>
          <w:rFonts w:ascii="Arial" w:hAnsi="Arial" w:cs="Arial"/>
          <w:sz w:val="24"/>
          <w:szCs w:val="24"/>
        </w:rPr>
        <w:t>, ogólnopolska impreza dla osób starszych, która kolejny raz jest orga</w:t>
      </w:r>
      <w:r w:rsidR="008564D4">
        <w:rPr>
          <w:rFonts w:ascii="Arial" w:hAnsi="Arial" w:cs="Arial"/>
          <w:sz w:val="24"/>
          <w:szCs w:val="24"/>
        </w:rPr>
        <w:t>nizowana w Krakowie. Pełnomocnik poinformowała, że popiera inicjatywę utworzenia na terenie Parku Jordana boiska do gry w bule i ma nadzieję, że na kolejnym posiedzeniu RKS zostanie przyjęta stosowna uchwala w tej sprawie. We wrześniu zostanie ogłoszony konkurs literacko-plastyczny. Zachęca seniorów do wzięcia udziału w tym przedsięwzięciu. W Krakowie</w:t>
      </w:r>
      <w:r w:rsidR="00BB3A3F">
        <w:rPr>
          <w:rFonts w:ascii="Arial" w:hAnsi="Arial" w:cs="Arial"/>
          <w:sz w:val="24"/>
          <w:szCs w:val="24"/>
        </w:rPr>
        <w:t xml:space="preserve"> (20.X) </w:t>
      </w:r>
      <w:r w:rsidR="008564D4">
        <w:rPr>
          <w:rFonts w:ascii="Arial" w:hAnsi="Arial" w:cs="Arial"/>
          <w:sz w:val="24"/>
          <w:szCs w:val="24"/>
        </w:rPr>
        <w:t xml:space="preserve">odbędzie się Europejski Dzień Seniora. </w:t>
      </w:r>
    </w:p>
    <w:p w14:paraId="12434ADB" w14:textId="2C30112A" w:rsidR="000A53E5" w:rsidRDefault="00BB3A3F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 zabrała. P.</w:t>
      </w:r>
      <w:r w:rsidR="00C04580">
        <w:rPr>
          <w:rFonts w:ascii="Arial" w:hAnsi="Arial" w:cs="Arial"/>
          <w:sz w:val="24"/>
          <w:szCs w:val="24"/>
        </w:rPr>
        <w:t xml:space="preserve"> D.</w:t>
      </w:r>
      <w:r>
        <w:rPr>
          <w:rFonts w:ascii="Arial" w:hAnsi="Arial" w:cs="Arial"/>
          <w:sz w:val="24"/>
          <w:szCs w:val="24"/>
        </w:rPr>
        <w:t xml:space="preserve"> Bielawska, która </w:t>
      </w:r>
      <w:r w:rsidR="00D73C66">
        <w:rPr>
          <w:rFonts w:ascii="Arial" w:hAnsi="Arial" w:cs="Arial"/>
          <w:sz w:val="24"/>
          <w:szCs w:val="24"/>
        </w:rPr>
        <w:t xml:space="preserve">odniosła się krytycznie do współpracy ze stowarzyszeniem Manko. Stwierdziła, że na plakacie o </w:t>
      </w:r>
      <w:proofErr w:type="spellStart"/>
      <w:r w:rsidR="00D73C66">
        <w:rPr>
          <w:rFonts w:ascii="Arial" w:hAnsi="Arial" w:cs="Arial"/>
          <w:sz w:val="24"/>
          <w:szCs w:val="24"/>
        </w:rPr>
        <w:t>Senioraliach</w:t>
      </w:r>
      <w:proofErr w:type="spellEnd"/>
      <w:r w:rsidR="00D73C66">
        <w:rPr>
          <w:rFonts w:ascii="Arial" w:hAnsi="Arial" w:cs="Arial"/>
          <w:sz w:val="24"/>
          <w:szCs w:val="24"/>
        </w:rPr>
        <w:t xml:space="preserve"> jest logo UMK, a brak jest jakiejkolwiek informacji o RKS. Działalność RKS nie jest nigdzie propagowana . Jak są organizowane imprezy nigdy nie ma informacji że uczestniczą w niej członkowie RKS. Podobnie było na święcie Rodziny cho</w:t>
      </w:r>
      <w:r w:rsidR="002A6B35">
        <w:rPr>
          <w:rFonts w:ascii="Arial" w:hAnsi="Arial" w:cs="Arial"/>
          <w:sz w:val="24"/>
          <w:szCs w:val="24"/>
        </w:rPr>
        <w:t>ciaż to urząd miasta organizował tę imprezę</w:t>
      </w:r>
      <w:r w:rsidR="00D73C66">
        <w:rPr>
          <w:rFonts w:ascii="Arial" w:hAnsi="Arial" w:cs="Arial"/>
          <w:sz w:val="24"/>
          <w:szCs w:val="24"/>
        </w:rPr>
        <w:t>.</w:t>
      </w:r>
      <w:r w:rsidR="002A6B35">
        <w:rPr>
          <w:rFonts w:ascii="Arial" w:hAnsi="Arial" w:cs="Arial"/>
          <w:sz w:val="24"/>
          <w:szCs w:val="24"/>
        </w:rPr>
        <w:t xml:space="preserve"> Następnie przewodniczący S. Pietrzyk poinformował członków Rady o tym, że jedna z delegacji chciała aby zorganizować spotkanie </w:t>
      </w:r>
      <w:r w:rsidR="002E7DE1">
        <w:rPr>
          <w:rFonts w:ascii="Arial" w:hAnsi="Arial" w:cs="Arial"/>
          <w:sz w:val="24"/>
          <w:szCs w:val="24"/>
        </w:rPr>
        <w:t xml:space="preserve">z RKS </w:t>
      </w:r>
      <w:r w:rsidR="002A6B35">
        <w:rPr>
          <w:rFonts w:ascii="Arial" w:hAnsi="Arial" w:cs="Arial"/>
          <w:sz w:val="24"/>
          <w:szCs w:val="24"/>
        </w:rPr>
        <w:t xml:space="preserve">w ramach </w:t>
      </w:r>
      <w:proofErr w:type="spellStart"/>
      <w:r w:rsidR="002A6B35">
        <w:rPr>
          <w:rFonts w:ascii="Arial" w:hAnsi="Arial" w:cs="Arial"/>
          <w:sz w:val="24"/>
          <w:szCs w:val="24"/>
        </w:rPr>
        <w:t>Senioralii</w:t>
      </w:r>
      <w:proofErr w:type="spellEnd"/>
      <w:r w:rsidR="002A6B35">
        <w:rPr>
          <w:rFonts w:ascii="Arial" w:hAnsi="Arial" w:cs="Arial"/>
          <w:sz w:val="24"/>
          <w:szCs w:val="24"/>
        </w:rPr>
        <w:t xml:space="preserve">, jednak Zarząd nie wyraził zgody aby nie było podejrzeń, że RKS konkuruje z Manko. Członkowie Rady zostali poproszeni o pełnienie dyżurów w ramach </w:t>
      </w:r>
      <w:proofErr w:type="spellStart"/>
      <w:r w:rsidR="002A6B35">
        <w:rPr>
          <w:rFonts w:ascii="Arial" w:hAnsi="Arial" w:cs="Arial"/>
          <w:sz w:val="24"/>
          <w:szCs w:val="24"/>
        </w:rPr>
        <w:t>Senioraliów</w:t>
      </w:r>
      <w:proofErr w:type="spellEnd"/>
      <w:r w:rsidR="002A6B35">
        <w:rPr>
          <w:rFonts w:ascii="Arial" w:hAnsi="Arial" w:cs="Arial"/>
          <w:sz w:val="24"/>
          <w:szCs w:val="24"/>
        </w:rPr>
        <w:t>.</w:t>
      </w:r>
    </w:p>
    <w:p w14:paraId="12FB1873" w14:textId="26274FF9" w:rsidR="002A6B35" w:rsidRDefault="002A6B35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proofErr w:type="spellStart"/>
      <w:r w:rsidR="007761CA">
        <w:rPr>
          <w:rFonts w:ascii="Arial" w:hAnsi="Arial" w:cs="Arial"/>
          <w:sz w:val="24"/>
          <w:szCs w:val="24"/>
        </w:rPr>
        <w:t>G.</w:t>
      </w:r>
      <w:r>
        <w:rPr>
          <w:rFonts w:ascii="Arial" w:hAnsi="Arial" w:cs="Arial"/>
          <w:sz w:val="24"/>
          <w:szCs w:val="24"/>
        </w:rPr>
        <w:t>Mirska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 Radę o swojej inicjatywie zorganizowania spotkania z delegacją z Poznania ale po poznaniu stanowiska Zarządu wycofała się z dalszych działań.</w:t>
      </w:r>
    </w:p>
    <w:p w14:paraId="00207D4A" w14:textId="479D4582" w:rsidR="002A6B35" w:rsidRDefault="002A6B35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proofErr w:type="spellStart"/>
      <w:r w:rsidR="007761CA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Wiatr</w:t>
      </w:r>
      <w:proofErr w:type="spellEnd"/>
      <w:r>
        <w:rPr>
          <w:rFonts w:ascii="Arial" w:hAnsi="Arial" w:cs="Arial"/>
          <w:sz w:val="24"/>
          <w:szCs w:val="24"/>
        </w:rPr>
        <w:t xml:space="preserve"> stwierdził, że </w:t>
      </w:r>
      <w:proofErr w:type="spellStart"/>
      <w:r>
        <w:rPr>
          <w:rFonts w:ascii="Arial" w:hAnsi="Arial" w:cs="Arial"/>
          <w:sz w:val="24"/>
          <w:szCs w:val="24"/>
        </w:rPr>
        <w:t>Senioralia</w:t>
      </w:r>
      <w:proofErr w:type="spellEnd"/>
      <w:r>
        <w:rPr>
          <w:rFonts w:ascii="Arial" w:hAnsi="Arial" w:cs="Arial"/>
          <w:sz w:val="24"/>
          <w:szCs w:val="24"/>
        </w:rPr>
        <w:t xml:space="preserve"> są ogólnopolskie a wśród organizatorów jest UMK. Ma zastrzeżenia d</w:t>
      </w:r>
      <w:r w:rsidR="007761CA">
        <w:rPr>
          <w:rFonts w:ascii="Arial" w:hAnsi="Arial" w:cs="Arial"/>
          <w:sz w:val="24"/>
          <w:szCs w:val="24"/>
        </w:rPr>
        <w:t>o terminu w którym or</w:t>
      </w:r>
      <w:r w:rsidR="002E7DE1">
        <w:rPr>
          <w:rFonts w:ascii="Arial" w:hAnsi="Arial" w:cs="Arial"/>
          <w:sz w:val="24"/>
          <w:szCs w:val="24"/>
        </w:rPr>
        <w:t>ganizowane jest to wydarzenie. 1</w:t>
      </w:r>
      <w:r w:rsidR="007761CA">
        <w:rPr>
          <w:rFonts w:ascii="Arial" w:hAnsi="Arial" w:cs="Arial"/>
          <w:sz w:val="24"/>
          <w:szCs w:val="24"/>
        </w:rPr>
        <w:t xml:space="preserve"> września to znamienna data, która kojarzy się z tragicznym wydarzeniem jakim był wybuch wojny. Organizowanie zabawy w tym czasie i to dla osób starszych jest bardzo niestosowne.</w:t>
      </w:r>
    </w:p>
    <w:p w14:paraId="67852711" w14:textId="688F5DCA" w:rsidR="007761CA" w:rsidRDefault="007761CA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A. Rzeszutek- Lewandowska – członkowie RKS brali udział w Święcie Rodziny, pomagali w organizacji rozgrywek. Nie było żadnej informacji </w:t>
      </w:r>
      <w:r w:rsidR="006753ED">
        <w:rPr>
          <w:rFonts w:ascii="Arial" w:hAnsi="Arial" w:cs="Arial"/>
          <w:sz w:val="24"/>
          <w:szCs w:val="24"/>
        </w:rPr>
        <w:t>o tym fakcie. Nikt też im za udział nie podziękował.</w:t>
      </w:r>
    </w:p>
    <w:p w14:paraId="4D60A85B" w14:textId="77777777" w:rsidR="00E9454C" w:rsidRDefault="006753ED" w:rsidP="00E94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S. Pietrzyk zakończył dyskusję na ten temat dziękując wszystkim za wkład pracy i aktywny u</w:t>
      </w:r>
      <w:r w:rsidR="00E9454C">
        <w:rPr>
          <w:rFonts w:ascii="Arial" w:hAnsi="Arial" w:cs="Arial"/>
          <w:sz w:val="24"/>
          <w:szCs w:val="24"/>
        </w:rPr>
        <w:t xml:space="preserve">dział w organizacji tych imprez. </w:t>
      </w:r>
    </w:p>
    <w:p w14:paraId="789E2DAB" w14:textId="10277CCF" w:rsidR="00ED2FCB" w:rsidRPr="00E9454C" w:rsidRDefault="006753ED" w:rsidP="00E9454C">
      <w:pPr>
        <w:rPr>
          <w:rFonts w:ascii="Arial" w:hAnsi="Arial" w:cs="Arial"/>
          <w:sz w:val="24"/>
          <w:szCs w:val="24"/>
        </w:rPr>
      </w:pPr>
      <w:r w:rsidRPr="008F49C3">
        <w:rPr>
          <w:rFonts w:ascii="Arial" w:hAnsi="Arial" w:cs="Arial"/>
          <w:sz w:val="24"/>
          <w:szCs w:val="24"/>
          <w:u w:val="single"/>
        </w:rPr>
        <w:t>Ad.</w:t>
      </w:r>
      <w:r w:rsidR="00ED2FCB" w:rsidRPr="008F49C3">
        <w:rPr>
          <w:rFonts w:ascii="Arial" w:hAnsi="Arial" w:cs="Arial"/>
          <w:sz w:val="24"/>
          <w:szCs w:val="24"/>
          <w:u w:val="single"/>
        </w:rPr>
        <w:t xml:space="preserve"> </w:t>
      </w:r>
      <w:r w:rsidR="008F49C3" w:rsidRPr="008F49C3">
        <w:rPr>
          <w:rFonts w:ascii="Arial" w:hAnsi="Arial" w:cs="Arial"/>
          <w:sz w:val="24"/>
          <w:szCs w:val="24"/>
          <w:u w:val="single"/>
        </w:rPr>
        <w:t>5</w:t>
      </w:r>
      <w:r w:rsidRPr="008F49C3">
        <w:rPr>
          <w:rFonts w:ascii="Arial" w:hAnsi="Arial" w:cs="Arial"/>
          <w:sz w:val="24"/>
          <w:szCs w:val="24"/>
          <w:u w:val="single"/>
        </w:rPr>
        <w:t xml:space="preserve"> </w:t>
      </w:r>
      <w:r w:rsidR="00ED2FCB" w:rsidRPr="008F49C3">
        <w:rPr>
          <w:rFonts w:ascii="Arial" w:eastAsia="Calibri" w:hAnsi="Arial" w:cs="Arial"/>
          <w:sz w:val="24"/>
          <w:szCs w:val="24"/>
          <w:u w:val="single"/>
        </w:rPr>
        <w:t xml:space="preserve">Informacja na temat projektu </w:t>
      </w:r>
      <w:r w:rsidR="00ED2FCB" w:rsidRPr="008F49C3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 Strategii Rozwo</w:t>
      </w:r>
      <w:r w:rsidR="008F49C3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ju Krakowa. Tu chcę żyć. Kraków </w:t>
      </w:r>
      <w:r w:rsidR="00ED2FCB" w:rsidRPr="008F49C3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pl-PL"/>
        </w:rPr>
        <w:t>2030/2050 – Pan Piotr Wierzchosławski  Z-ca Dyrektora Wydziału Strategii, Planowania i Monitorowania Inwestycji Miejskich</w:t>
      </w:r>
    </w:p>
    <w:p w14:paraId="66AB4220" w14:textId="747D418A" w:rsidR="006753ED" w:rsidRDefault="0087578B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Głos zabrał </w:t>
      </w:r>
      <w:r w:rsidR="006753ED" w:rsidRPr="0087578B">
        <w:rPr>
          <w:rFonts w:ascii="Arial" w:hAnsi="Arial" w:cs="Arial"/>
          <w:sz w:val="24"/>
          <w:szCs w:val="24"/>
        </w:rPr>
        <w:t xml:space="preserve">P. </w:t>
      </w:r>
      <w:r w:rsidRPr="0087578B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Piotr Wierzchosławski  Z-ca Dyrektora Wydziału Strategii, Planowania i Monitorowania Inwestycji Miejskich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, który omówił wybrane aspekty opracowania „Strategia Miasta Krakowa 2030-2050 „Tu chcę żyć”. Dotychczasowo opracowywane 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lastRenderedPageBreak/>
        <w:t>strategie zakładały harmonijny rozwój miasta. Takie podejście do rozwoju zakłóciła zarówno pandemia jak i wojna w Ukrainie. W zasadzie o rozwoju miasta decydowały dwa dokumenty Strategia i Studium Zagospodarowania. O randze Str</w:t>
      </w:r>
      <w:r w:rsidR="00F066F1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a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tegii przesądziła zmiana ustawy o zagospodarowaniu przestrzennym, która uznała</w:t>
      </w:r>
      <w:r w:rsidR="00F066F1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że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to właśnie Strategia ma najważniejsze znaczenie. Ta zmiana wprowadziła inne podejście do rozwoju. Co roku radni Miasta na podstawie diagnozy stanu miasta </w:t>
      </w:r>
      <w:r w:rsidR="00A23633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wyznaczają kierunki rozwoju gminy. Kierunki rozwoju dotyczą dziedzin a nie części miasta (np. północy)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</w:t>
      </w:r>
      <w:r w:rsidR="00A23633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tak więc jest to podejście problemowe dla przykładu rozwój transportu dla całego miasta.</w:t>
      </w:r>
    </w:p>
    <w:p w14:paraId="70504918" w14:textId="50EFFAA1" w:rsidR="00A23633" w:rsidRDefault="00F066F1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Przewodniczą</w:t>
      </w:r>
      <w:r w:rsidR="00A23633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cy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podziękował p. </w:t>
      </w:r>
      <w:proofErr w:type="spellStart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Wierzchosławskiemu</w:t>
      </w:r>
      <w:proofErr w:type="spellEnd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za szczegółowe omówienie problemów rozwoju miasta. Zasygnalizował także możliwość zadania dodatkowych pytań przez członków Rady dotyczących interesujących ich funkcji miasta.</w:t>
      </w:r>
    </w:p>
    <w:p w14:paraId="50885CC1" w14:textId="733349B2" w:rsidR="002E7DE1" w:rsidRDefault="00F066F1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P. Okońska </w:t>
      </w:r>
      <w:r w:rsidR="002E7DE1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poinformowała zebranych, że z uwagi na inne ważne zajęcia w których zobowiązana jest uczestniczyć musi opuścić posiedzenie RKS. Wówczas głos zabrał Z. Baran, który postulował aby przy pomocy kontaktów UM Krakowa z lokalną prasą rozpropagować działalność RKS. Z jego uwagą zgodziła się pełnomocnik Okońska zobowiązując się rozważyć tę propozycję. W dalszym ciągu wymiany zdań głos ponownie zabrał p. Z. Baran który zwrócił uwagę, że członkowie Rady są traktowani przez pracowników UM jak piąte koło u wozu bo w dniu posiedzenia jest upał ponad 30 st. a do dyspozycji RKS jest 25 butelek wody o małej pojemności. Czyli wody dla gości już nie wystarczy</w:t>
      </w:r>
      <w:r w:rsidR="00A14373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ło</w:t>
      </w:r>
      <w:r w:rsidR="002E7DE1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.</w:t>
      </w:r>
    </w:p>
    <w:p w14:paraId="119F256E" w14:textId="3C9FD033" w:rsidR="00A14373" w:rsidRDefault="00A14373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p. A. Okońska przeprosiła zebranych za zaistniałą sytuację.</w:t>
      </w:r>
    </w:p>
    <w:p w14:paraId="3414A2B1" w14:textId="21C80616" w:rsidR="008F49C3" w:rsidRPr="008F49C3" w:rsidRDefault="00733F3F" w:rsidP="008F49C3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F49C3"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  <w:t xml:space="preserve">Ad. </w:t>
      </w:r>
      <w:r w:rsidR="008F49C3"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  <w:t>7</w:t>
      </w:r>
      <w:r w:rsidR="008F49C3" w:rsidRPr="008F49C3"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  <w:r w:rsidR="008F49C3" w:rsidRPr="008F49C3">
        <w:rPr>
          <w:rFonts w:ascii="Arial" w:eastAsia="Calibri" w:hAnsi="Arial" w:cs="Arial"/>
          <w:sz w:val="24"/>
          <w:szCs w:val="24"/>
          <w:u w:val="single"/>
        </w:rPr>
        <w:t>Przedstawienie planów pracy Zespołów Tematycznych na rok 2024</w:t>
      </w:r>
    </w:p>
    <w:p w14:paraId="483268EC" w14:textId="1222B3A4" w:rsidR="00F066F1" w:rsidRDefault="00733F3F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Głos zabrała p. B. Mazur, która przedstawiła plany zespołu ds. Zdrowia. Odczytane dokumenty stanowią załącznik do niniejszego protokołu.</w:t>
      </w:r>
      <w:r w:rsidR="002E7DE1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3E6CFCBB" w14:textId="7BC076A5" w:rsidR="00733F3F" w:rsidRDefault="00733F3F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Przewodniczący S. Pietrzyk zwrócił uwagę, że p.</w:t>
      </w:r>
      <w:r w:rsidR="000C7771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B.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Mazur zabrała głos niezgodnie z porządkiem obrad, ale proponuje aby zająć się tematem planów pracy.</w:t>
      </w:r>
    </w:p>
    <w:p w14:paraId="421900FA" w14:textId="77777777" w:rsidR="00134535" w:rsidRDefault="00733F3F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Do dnia posiedzenia tylko zespoły ds. Kultury, Ekologii oraz Współpracy </w:t>
      </w:r>
      <w:r w:rsidR="000C4178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z Organizacjami. Dlatego uważa, że na aktualnym posiedzeniu nie powinno się na ten temat dyskutować. Zobowiązuje wszystkich przewodniczących zespołów do opracowania planów pracy do 6 września br. Podkreślił, że przedstawiane plany winny zajmować oszacowanie kosztów realizacji zadania bo inaczej Zarząd nie będzie mógł ustalić łącznej kwoty</w:t>
      </w:r>
      <w:r w:rsidR="00134535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jaka będzie potrzebna realizację zadań RKS.</w:t>
      </w:r>
    </w:p>
    <w:p w14:paraId="5D3F8714" w14:textId="771F02EF" w:rsidR="00A75CFB" w:rsidRDefault="00134535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P. J. Balcewicz zadał pytanie czy RKS ma jakieś zobowiązania wobec innych podmiotów.</w:t>
      </w:r>
      <w:r w:rsidR="00CB3E79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Na to pytanie odpowiedział przewodniczący S. Pietrzyk i p. A. Wiatr. Obydwaj stwierdzili, że Rada nie ma żadnych zobowiązań chyba, że inte</w:t>
      </w:r>
      <w:r w:rsidR="00A75CFB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n</w:t>
      </w:r>
      <w:r w:rsidR="00CB3E79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cjonalne to znaczy, że ma zamiar dalej współpracować. P. G. Mirska stwierdziła, że zespół sportu ma takie zobowiązania. Przewodniczący Pietrzyk jeszcze raz podkreślił, że z końcem kadencji kończą się zobowiązania. </w:t>
      </w:r>
      <w:r w:rsidR="000C7771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P. K</w:t>
      </w:r>
      <w:r w:rsidR="00A75CFB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. Mirski stwierdził, że dla zadań RKS niedokończone zadania powinny przechodzić z kadencji na kadencję tak jak w radzie Miasta. Wiedzę p. Mirskiego na temat Rady Miasta zanegował S. Pietrzyk.</w:t>
      </w:r>
    </w:p>
    <w:p w14:paraId="58893B92" w14:textId="280953D7" w:rsidR="008F49C3" w:rsidRPr="008F49C3" w:rsidRDefault="008F49C3" w:rsidP="008F49C3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F49C3">
        <w:rPr>
          <w:rFonts w:ascii="Arial" w:eastAsia="Calibri" w:hAnsi="Arial" w:cs="Arial"/>
          <w:sz w:val="24"/>
          <w:szCs w:val="24"/>
          <w:u w:val="single"/>
        </w:rPr>
        <w:lastRenderedPageBreak/>
        <w:t>Ad. 6 Zmiany w Statucie Rady Krakowskich Seniorów – dyskusja i podjęcie uchwały nr 5/IV/2023</w:t>
      </w:r>
    </w:p>
    <w:p w14:paraId="7DC93777" w14:textId="6D9B6820" w:rsidR="005E3784" w:rsidRDefault="005E3784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Przewodniczący poinformował, że zgłoszone poprawki do statutu RKS zostały rozpatrzone przez Zarząd </w:t>
      </w:r>
      <w:r w:rsidR="000C7771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pozytywnie za wyjątkiem poprawek zgłoszonych przez p. K. Mirskiego.</w:t>
      </w:r>
    </w:p>
    <w:p w14:paraId="7693EB3A" w14:textId="77777777" w:rsidR="00CC176C" w:rsidRDefault="008F49C3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Przewodniczący zaproponował aby nie dyskutować na temat całej uchwały 5/IV/2023 a jed</w:t>
      </w:r>
      <w:r w:rsidR="00CC176C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ynie rozpatrzyć w formie wniosków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dwa najważniejsze zapisy z przedstawionych zmian</w:t>
      </w:r>
      <w:r w:rsidR="00CC176C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. Jeden dotyczący finansowania RKS a drugi dotyczący o możliwości podejmowania przez RKS inicjatywy uchwałodawczej.</w:t>
      </w:r>
    </w:p>
    <w:p w14:paraId="119E2F7F" w14:textId="19D35FD4" w:rsidR="008F49C3" w:rsidRDefault="00CC176C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Przewodniczący poddał pod głosowanie wniosek: </w:t>
      </w:r>
    </w:p>
    <w:p w14:paraId="6F31A774" w14:textId="7EF02A9C" w:rsidR="00022398" w:rsidRDefault="00022398" w:rsidP="009C71CE">
      <w:pPr>
        <w:rPr>
          <w:rFonts w:ascii="Arial" w:eastAsia="Times New Roman" w:hAnsi="Arial" w:cs="Arial"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 w:val="20"/>
          <w:szCs w:val="20"/>
          <w:lang w:eastAsia="pl-PL"/>
        </w:rPr>
        <w:t>„</w:t>
      </w:r>
      <w:r w:rsidRPr="00022398">
        <w:rPr>
          <w:rFonts w:ascii="Arial" w:eastAsia="Times New Roman" w:hAnsi="Arial" w:cs="Arial"/>
          <w:bCs/>
          <w:color w:val="2B2A29"/>
          <w:sz w:val="24"/>
          <w:szCs w:val="24"/>
          <w:lang w:eastAsia="pl-PL"/>
        </w:rPr>
        <w:t xml:space="preserve">Radzie Krakowskich Seniorów przysługuje inicjatywa uchwałodawcza w Radzie Miasta w sprawach, które dotyczą bezpośrednio seniorów zamieszkałych na terenie Gminy Miejskiej Kraków. Rada podejmuje inicjatywę uchwałodawczą w formie uchwały, której załącznik stanowi projekt uchwały Rady Miasta Krakowa” </w:t>
      </w:r>
    </w:p>
    <w:p w14:paraId="40695160" w14:textId="42333A7D" w:rsidR="00022398" w:rsidRDefault="00022398" w:rsidP="009C71CE">
      <w:pPr>
        <w:rPr>
          <w:rFonts w:ascii="Arial" w:eastAsia="Times New Roman" w:hAnsi="Arial" w:cs="Arial"/>
          <w:bCs/>
          <w:color w:val="2B2A29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B2A29"/>
          <w:sz w:val="24"/>
          <w:szCs w:val="24"/>
          <w:lang w:eastAsia="pl-PL"/>
        </w:rPr>
        <w:t>Poddany pod glosowanie został przyjęty przez członków RKS jednogłośnie.</w:t>
      </w:r>
    </w:p>
    <w:p w14:paraId="2363AEBC" w14:textId="368481C3" w:rsidR="00022398" w:rsidRDefault="00022398" w:rsidP="009C71CE">
      <w:pPr>
        <w:rPr>
          <w:rFonts w:ascii="Arial" w:eastAsia="Times New Roman" w:hAnsi="Arial" w:cs="Arial"/>
          <w:bCs/>
          <w:color w:val="2B2A29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B2A29"/>
          <w:sz w:val="24"/>
          <w:szCs w:val="24"/>
          <w:lang w:eastAsia="pl-PL"/>
        </w:rPr>
        <w:t>Jako drugi wniosek został przedstawiony zapis:</w:t>
      </w:r>
    </w:p>
    <w:p w14:paraId="4406461E" w14:textId="6C10E627" w:rsidR="00E9454C" w:rsidRPr="00E9454C" w:rsidRDefault="00E9454C" w:rsidP="00E9454C">
      <w:pPr>
        <w:shd w:val="clear" w:color="auto" w:fill="FEFEFE"/>
        <w:spacing w:after="100" w:afterAutospacing="1" w:line="240" w:lineRule="auto"/>
        <w:ind w:right="-1020"/>
        <w:jc w:val="both"/>
        <w:outlineLvl w:val="3"/>
        <w:rPr>
          <w:rFonts w:ascii="Arial" w:eastAsia="Times New Roman" w:hAnsi="Arial" w:cs="Arial"/>
          <w:bCs/>
          <w:color w:val="2B2A29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B2A29"/>
          <w:sz w:val="24"/>
          <w:szCs w:val="24"/>
          <w:lang w:eastAsia="pl-PL"/>
        </w:rPr>
        <w:t>„</w:t>
      </w:r>
      <w:r w:rsidRPr="00E9454C">
        <w:rPr>
          <w:rFonts w:ascii="Arial" w:eastAsia="Times New Roman" w:hAnsi="Arial" w:cs="Arial"/>
          <w:bCs/>
          <w:color w:val="2B2A29"/>
          <w:sz w:val="24"/>
          <w:szCs w:val="24"/>
          <w:lang w:eastAsia="pl-PL"/>
        </w:rPr>
        <w:t>Koszty finansowania działalności Rady pokrywane są z budżetu Miasta Krakowa zgodnie z nowelizacją ustawy o  zmianie ustawy o samorządzie gminnym, ustawy o samorządzie powiatowym oraz ustawy o samorządzie województwa, na podstawie preliminarza finansowego</w:t>
      </w:r>
      <w:r>
        <w:rPr>
          <w:rFonts w:ascii="Times New Roman" w:eastAsia="Times New Roman" w:hAnsi="Times New Roman" w:cs="Times New Roman"/>
          <w:bCs/>
          <w:color w:val="2B2A29"/>
          <w:sz w:val="20"/>
          <w:szCs w:val="20"/>
          <w:lang w:eastAsia="pl-PL"/>
        </w:rPr>
        <w:t xml:space="preserve"> </w:t>
      </w:r>
      <w:r w:rsidRPr="00E9454C">
        <w:rPr>
          <w:rFonts w:ascii="Arial" w:eastAsia="Times New Roman" w:hAnsi="Arial" w:cs="Arial"/>
          <w:bCs/>
          <w:color w:val="2B2A29"/>
          <w:sz w:val="24"/>
          <w:szCs w:val="24"/>
          <w:lang w:eastAsia="pl-PL"/>
        </w:rPr>
        <w:t>przyjętego uchwałą Rady Krakowskich Seniorów.”</w:t>
      </w:r>
    </w:p>
    <w:p w14:paraId="42579F3B" w14:textId="5F5A50DD" w:rsidR="00022398" w:rsidRDefault="00E9454C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Również ten wniosek został przyjęty przez członków RKS jednogłośnie.</w:t>
      </w:r>
    </w:p>
    <w:p w14:paraId="20EF94BB" w14:textId="77777777" w:rsidR="00E9454C" w:rsidRDefault="00E9454C" w:rsidP="009C71CE">
      <w:pPr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Ad. 8 </w:t>
      </w:r>
      <w:r w:rsidRPr="00E9454C">
        <w:rPr>
          <w:rFonts w:ascii="Arial" w:eastAsia="Calibri" w:hAnsi="Arial" w:cs="Arial"/>
          <w:sz w:val="24"/>
          <w:szCs w:val="24"/>
          <w:u w:val="single"/>
        </w:rPr>
        <w:t>Ustalenie dyżurów członków RKS w miesiącu  wrześniu i październiku 2023 r</w:t>
      </w:r>
    </w:p>
    <w:p w14:paraId="65CFEFFC" w14:textId="77270314" w:rsidR="00A75CFB" w:rsidRPr="00E9454C" w:rsidRDefault="00E9454C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 w:rsidRPr="00E9454C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Przewodniczący 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stwierdził, że chętni do pełnienia dyżurów we wtorki w siedzibie RKS mogli się wpisywać na listę, która została przygotowana przez Zarząd.</w:t>
      </w:r>
    </w:p>
    <w:p w14:paraId="27282F6F" w14:textId="0ECB1BA0" w:rsidR="00A75CFB" w:rsidRPr="00E9454C" w:rsidRDefault="00A75CFB" w:rsidP="009C71CE">
      <w:pPr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</w:pPr>
      <w:r w:rsidRPr="00E9454C"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  <w:t xml:space="preserve">Ad. </w:t>
      </w:r>
      <w:r w:rsidR="00E9454C"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  <w:t>9</w:t>
      </w:r>
      <w:r w:rsidR="00E9454C" w:rsidRPr="00E9454C"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  <w:r w:rsidRPr="00E9454C">
        <w:rPr>
          <w:rFonts w:ascii="Arial" w:eastAsia="Times New Roman" w:hAnsi="Arial" w:cs="Arial"/>
          <w:bCs/>
          <w:color w:val="071F32"/>
          <w:sz w:val="24"/>
          <w:szCs w:val="24"/>
          <w:u w:val="single"/>
          <w:bdr w:val="none" w:sz="0" w:space="0" w:color="auto" w:frame="1"/>
          <w:lang w:eastAsia="pl-PL"/>
        </w:rPr>
        <w:t>Wolne wnioski</w:t>
      </w:r>
    </w:p>
    <w:p w14:paraId="704402F7" w14:textId="7C07A62D" w:rsidR="005E3784" w:rsidRDefault="005E3784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W dyskusji głos zabierali członkowie; J. Czaja, </w:t>
      </w:r>
      <w:proofErr w:type="spellStart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K.Mirski</w:t>
      </w:r>
      <w:proofErr w:type="spellEnd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, S. Pietrzyk, G. Mirska, M. Pilch, D. Bielawska, </w:t>
      </w:r>
      <w:proofErr w:type="spellStart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B.Mazur</w:t>
      </w:r>
      <w:proofErr w:type="spellEnd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. Omawiane były tematy: </w:t>
      </w:r>
    </w:p>
    <w:p w14:paraId="4C7F038F" w14:textId="4349BB61" w:rsidR="00123C54" w:rsidRDefault="00123C54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P. M. Pilch poinformował, że został zmieniony dostęp do mediów społecznościowych. Zasady korzystania przez członków RKS zostaną omówione na kolejnym spotkaniu.</w:t>
      </w:r>
    </w:p>
    <w:p w14:paraId="7EA65EBD" w14:textId="0FEEF559" w:rsidR="00123C54" w:rsidRDefault="00123C54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P. D. Bielawska wspomniała, że w siedzibie RKS znajduje się Kronika Rady i warto byłoby podjąć się dalszego jej prowadzenia.</w:t>
      </w:r>
      <w:bookmarkStart w:id="0" w:name="_GoBack"/>
      <w:bookmarkEnd w:id="0"/>
    </w:p>
    <w:p w14:paraId="4D9936C5" w14:textId="252B3873" w:rsidR="00A75CFB" w:rsidRDefault="00A75CFB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Głos za</w:t>
      </w:r>
      <w:r w:rsidR="000C7771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br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ała p. J. Czaja; postulowała aby organizację działające na rzecz seniorów miały obowiązek zgłaszać swoje działania dla seniorów do UMK a urząd mógłby informować</w:t>
      </w:r>
      <w:r w:rsidR="005E3784"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o organizowanych imprezach informować</w:t>
      </w: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 RKS. Szczególnie powinno to dotyczyć tych imprez które mają patronat UMK.</w:t>
      </w:r>
    </w:p>
    <w:p w14:paraId="5C767A1E" w14:textId="711F3300" w:rsidR="00A75CFB" w:rsidRDefault="005E3784" w:rsidP="009C71CE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P. K. Mirski w imieniu pracujących członków RKS poprosił aby spotkania i posiedzenia RKS odbywały się po godz. 15 tak jak w Radzie Miasta. S. Pietrzyk poinformował p. Mirskiego że sesję RM rozpoczynają się o godz. 10-tej.</w:t>
      </w:r>
    </w:p>
    <w:p w14:paraId="492F9253" w14:textId="77777777" w:rsidR="000C7771" w:rsidRDefault="000C7771" w:rsidP="000C7771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lastRenderedPageBreak/>
        <w:t>Jedna z uczestniczek poruszyła sprawę mammografii która nie jest wykonywana po 65 roku. Jej zdaniem wskazane jest aby RKS wystąpiła z inicjatywą zmiany tej granicy wieku.</w:t>
      </w:r>
    </w:p>
    <w:p w14:paraId="410D4C20" w14:textId="25EE96C9" w:rsidR="000C7771" w:rsidRDefault="000C7771" w:rsidP="000C7771">
      <w:pP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 xml:space="preserve">Na zakończenie p. M. Pilch rozdał wszystkim członkom RKS zaproszenie na </w:t>
      </w:r>
      <w:proofErr w:type="spellStart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Senioralia</w:t>
      </w:r>
      <w:proofErr w:type="spellEnd"/>
      <w:r>
        <w:rPr>
          <w:rFonts w:ascii="Arial" w:eastAsia="Times New Roman" w:hAnsi="Arial" w:cs="Arial"/>
          <w:bCs/>
          <w:color w:val="071F32"/>
          <w:sz w:val="24"/>
          <w:szCs w:val="24"/>
          <w:bdr w:val="none" w:sz="0" w:space="0" w:color="auto" w:frame="1"/>
          <w:lang w:eastAsia="pl-PL"/>
        </w:rPr>
        <w:t>.</w:t>
      </w:r>
    </w:p>
    <w:p w14:paraId="0DA75BEA" w14:textId="77777777" w:rsidR="00BB3A3F" w:rsidRDefault="00BB3A3F" w:rsidP="009C71CE">
      <w:pPr>
        <w:rPr>
          <w:rFonts w:ascii="Arial" w:hAnsi="Arial" w:cs="Arial"/>
          <w:sz w:val="24"/>
          <w:szCs w:val="24"/>
        </w:rPr>
      </w:pPr>
    </w:p>
    <w:p w14:paraId="3CF187ED" w14:textId="09E4D322" w:rsidR="00734D52" w:rsidRDefault="00734D52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tym porządek obrad wyczerpano, w związku z tym Przewodniczący zamknął posiedzenie RKS.</w:t>
      </w:r>
    </w:p>
    <w:p w14:paraId="18F85515" w14:textId="77777777" w:rsidR="00734D52" w:rsidRDefault="00734D52" w:rsidP="009C71CE">
      <w:pPr>
        <w:rPr>
          <w:rFonts w:ascii="Arial" w:hAnsi="Arial" w:cs="Arial"/>
          <w:sz w:val="24"/>
          <w:szCs w:val="24"/>
        </w:rPr>
      </w:pPr>
    </w:p>
    <w:p w14:paraId="04DED673" w14:textId="0CD7D4B1" w:rsidR="00346156" w:rsidRDefault="00346156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46156">
        <w:rPr>
          <w:rFonts w:ascii="Arial" w:hAnsi="Arial" w:cs="Arial"/>
          <w:sz w:val="24"/>
          <w:szCs w:val="24"/>
        </w:rPr>
        <w:t>Sekretarz</w:t>
      </w:r>
      <w:r w:rsidR="00726D9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Przewodniczący </w:t>
      </w:r>
    </w:p>
    <w:p w14:paraId="4945DB04" w14:textId="01D2BE36" w:rsidR="00726D95" w:rsidRDefault="00726D95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Krakowskich Seniorów                                            Rady Krakowskich Seniorów</w:t>
      </w:r>
    </w:p>
    <w:p w14:paraId="441D1168" w14:textId="77777777" w:rsidR="004E1698" w:rsidRDefault="004E1698" w:rsidP="00726D95">
      <w:pPr>
        <w:rPr>
          <w:rFonts w:ascii="Arial" w:hAnsi="Arial" w:cs="Arial"/>
          <w:sz w:val="24"/>
          <w:szCs w:val="24"/>
        </w:rPr>
      </w:pPr>
    </w:p>
    <w:p w14:paraId="2A3196DA" w14:textId="2EACE827" w:rsidR="004E1698" w:rsidRDefault="004E1698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Magdalena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Sławomir Pietrzyk</w:t>
      </w:r>
    </w:p>
    <w:p w14:paraId="4B74FB64" w14:textId="77777777" w:rsidR="004E1698" w:rsidRPr="00346156" w:rsidRDefault="004E1698" w:rsidP="00726D95">
      <w:pPr>
        <w:rPr>
          <w:rFonts w:ascii="Arial" w:hAnsi="Arial" w:cs="Arial"/>
          <w:sz w:val="24"/>
          <w:szCs w:val="24"/>
        </w:rPr>
      </w:pPr>
    </w:p>
    <w:p w14:paraId="275EC7A6" w14:textId="1D0E50FE" w:rsidR="00346156" w:rsidRPr="00346156" w:rsidRDefault="00346156" w:rsidP="00726D95">
      <w:pPr>
        <w:rPr>
          <w:rFonts w:ascii="Arial" w:hAnsi="Arial" w:cs="Arial"/>
          <w:sz w:val="24"/>
          <w:szCs w:val="24"/>
        </w:rPr>
      </w:pPr>
    </w:p>
    <w:sectPr w:rsidR="00346156" w:rsidRPr="003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F181D" w14:textId="77777777" w:rsidR="00C9253D" w:rsidRDefault="00C9253D" w:rsidP="00876068">
      <w:pPr>
        <w:spacing w:after="0" w:line="240" w:lineRule="auto"/>
      </w:pPr>
      <w:r>
        <w:separator/>
      </w:r>
    </w:p>
  </w:endnote>
  <w:endnote w:type="continuationSeparator" w:id="0">
    <w:p w14:paraId="799C600A" w14:textId="77777777" w:rsidR="00C9253D" w:rsidRDefault="00C9253D" w:rsidP="0087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690F" w14:textId="77777777" w:rsidR="00C9253D" w:rsidRDefault="00C9253D" w:rsidP="00876068">
      <w:pPr>
        <w:spacing w:after="0" w:line="240" w:lineRule="auto"/>
      </w:pPr>
      <w:r>
        <w:separator/>
      </w:r>
    </w:p>
  </w:footnote>
  <w:footnote w:type="continuationSeparator" w:id="0">
    <w:p w14:paraId="2D174B53" w14:textId="77777777" w:rsidR="00C9253D" w:rsidRDefault="00C9253D" w:rsidP="0087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3EB"/>
    <w:multiLevelType w:val="hybridMultilevel"/>
    <w:tmpl w:val="ED1877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D7175"/>
    <w:multiLevelType w:val="hybridMultilevel"/>
    <w:tmpl w:val="E4D8D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AC8"/>
    <w:multiLevelType w:val="hybridMultilevel"/>
    <w:tmpl w:val="6EF40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6CF7"/>
    <w:multiLevelType w:val="hybridMultilevel"/>
    <w:tmpl w:val="35AE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3545"/>
    <w:multiLevelType w:val="hybridMultilevel"/>
    <w:tmpl w:val="98C64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1190"/>
    <w:multiLevelType w:val="hybridMultilevel"/>
    <w:tmpl w:val="8BF8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255"/>
    <w:multiLevelType w:val="hybridMultilevel"/>
    <w:tmpl w:val="F422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90E7E"/>
    <w:multiLevelType w:val="hybridMultilevel"/>
    <w:tmpl w:val="4BB4A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22D76"/>
    <w:multiLevelType w:val="hybridMultilevel"/>
    <w:tmpl w:val="E6D6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6ACA"/>
    <w:multiLevelType w:val="hybridMultilevel"/>
    <w:tmpl w:val="2F449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4C6C4E"/>
    <w:multiLevelType w:val="hybridMultilevel"/>
    <w:tmpl w:val="716A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76FDA"/>
    <w:multiLevelType w:val="hybridMultilevel"/>
    <w:tmpl w:val="F2427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22EC1"/>
    <w:multiLevelType w:val="hybridMultilevel"/>
    <w:tmpl w:val="D3EEEB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654449"/>
    <w:multiLevelType w:val="hybridMultilevel"/>
    <w:tmpl w:val="C7E8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90BD7"/>
    <w:multiLevelType w:val="hybridMultilevel"/>
    <w:tmpl w:val="477CF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F6513"/>
    <w:multiLevelType w:val="hybridMultilevel"/>
    <w:tmpl w:val="CAC8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E299E"/>
    <w:multiLevelType w:val="hybridMultilevel"/>
    <w:tmpl w:val="9FDC5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C5BDB"/>
    <w:multiLevelType w:val="hybridMultilevel"/>
    <w:tmpl w:val="7AD6E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0670D"/>
    <w:multiLevelType w:val="hybridMultilevel"/>
    <w:tmpl w:val="6A743E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BF05BF"/>
    <w:multiLevelType w:val="hybridMultilevel"/>
    <w:tmpl w:val="5476C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17"/>
  </w:num>
  <w:num w:numId="5">
    <w:abstractNumId w:val="6"/>
  </w:num>
  <w:num w:numId="6">
    <w:abstractNumId w:val="7"/>
  </w:num>
  <w:num w:numId="7">
    <w:abstractNumId w:val="18"/>
  </w:num>
  <w:num w:numId="8">
    <w:abstractNumId w:val="12"/>
  </w:num>
  <w:num w:numId="9">
    <w:abstractNumId w:val="0"/>
  </w:num>
  <w:num w:numId="10">
    <w:abstractNumId w:val="16"/>
  </w:num>
  <w:num w:numId="11">
    <w:abstractNumId w:val="10"/>
  </w:num>
  <w:num w:numId="12">
    <w:abstractNumId w:val="9"/>
  </w:num>
  <w:num w:numId="13">
    <w:abstractNumId w:val="3"/>
  </w:num>
  <w:num w:numId="14">
    <w:abstractNumId w:val="11"/>
  </w:num>
  <w:num w:numId="15">
    <w:abstractNumId w:val="5"/>
  </w:num>
  <w:num w:numId="16">
    <w:abstractNumId w:val="13"/>
  </w:num>
  <w:num w:numId="17">
    <w:abstractNumId w:val="8"/>
  </w:num>
  <w:num w:numId="18">
    <w:abstractNumId w:val="2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E"/>
    <w:rsid w:val="00005E71"/>
    <w:rsid w:val="00022321"/>
    <w:rsid w:val="00022398"/>
    <w:rsid w:val="00064C51"/>
    <w:rsid w:val="00064E46"/>
    <w:rsid w:val="00067478"/>
    <w:rsid w:val="00074385"/>
    <w:rsid w:val="00083292"/>
    <w:rsid w:val="0008412E"/>
    <w:rsid w:val="000A53E5"/>
    <w:rsid w:val="000C4178"/>
    <w:rsid w:val="000C7771"/>
    <w:rsid w:val="000D5FDC"/>
    <w:rsid w:val="000F2A2A"/>
    <w:rsid w:val="001038AE"/>
    <w:rsid w:val="00121426"/>
    <w:rsid w:val="00123C54"/>
    <w:rsid w:val="0012462C"/>
    <w:rsid w:val="00134535"/>
    <w:rsid w:val="001651D0"/>
    <w:rsid w:val="00165DFA"/>
    <w:rsid w:val="00180B0F"/>
    <w:rsid w:val="00190F19"/>
    <w:rsid w:val="001935AD"/>
    <w:rsid w:val="001B3547"/>
    <w:rsid w:val="001C4C04"/>
    <w:rsid w:val="001D3DA3"/>
    <w:rsid w:val="001D5EAE"/>
    <w:rsid w:val="001E4880"/>
    <w:rsid w:val="001E5E84"/>
    <w:rsid w:val="001F0D09"/>
    <w:rsid w:val="0020546D"/>
    <w:rsid w:val="00265D27"/>
    <w:rsid w:val="00273D05"/>
    <w:rsid w:val="00284064"/>
    <w:rsid w:val="002A34F6"/>
    <w:rsid w:val="002A6B35"/>
    <w:rsid w:val="002B376D"/>
    <w:rsid w:val="002C0215"/>
    <w:rsid w:val="002E7DE1"/>
    <w:rsid w:val="00306110"/>
    <w:rsid w:val="0032747E"/>
    <w:rsid w:val="003277FA"/>
    <w:rsid w:val="00346156"/>
    <w:rsid w:val="003957E1"/>
    <w:rsid w:val="003D4AE5"/>
    <w:rsid w:val="00404CD8"/>
    <w:rsid w:val="004522FB"/>
    <w:rsid w:val="00453539"/>
    <w:rsid w:val="0045789B"/>
    <w:rsid w:val="004601C6"/>
    <w:rsid w:val="00477288"/>
    <w:rsid w:val="004E1698"/>
    <w:rsid w:val="004F2BA7"/>
    <w:rsid w:val="00514F63"/>
    <w:rsid w:val="0053799A"/>
    <w:rsid w:val="00560C90"/>
    <w:rsid w:val="005860CD"/>
    <w:rsid w:val="0059232F"/>
    <w:rsid w:val="005931DE"/>
    <w:rsid w:val="005B1569"/>
    <w:rsid w:val="005C4233"/>
    <w:rsid w:val="005C634F"/>
    <w:rsid w:val="005D3C34"/>
    <w:rsid w:val="005E3784"/>
    <w:rsid w:val="005F79CC"/>
    <w:rsid w:val="00607518"/>
    <w:rsid w:val="00640E45"/>
    <w:rsid w:val="0064509A"/>
    <w:rsid w:val="006668BE"/>
    <w:rsid w:val="0067197D"/>
    <w:rsid w:val="006753ED"/>
    <w:rsid w:val="006A4BFD"/>
    <w:rsid w:val="006B606A"/>
    <w:rsid w:val="006C3C00"/>
    <w:rsid w:val="006C7EAF"/>
    <w:rsid w:val="006D68D2"/>
    <w:rsid w:val="00726D95"/>
    <w:rsid w:val="00733F3F"/>
    <w:rsid w:val="00734D52"/>
    <w:rsid w:val="00743F85"/>
    <w:rsid w:val="007761CA"/>
    <w:rsid w:val="00782AFC"/>
    <w:rsid w:val="00785FE6"/>
    <w:rsid w:val="00790B7D"/>
    <w:rsid w:val="007910A6"/>
    <w:rsid w:val="007C0489"/>
    <w:rsid w:val="007D638E"/>
    <w:rsid w:val="007F1B65"/>
    <w:rsid w:val="00811D96"/>
    <w:rsid w:val="008314CC"/>
    <w:rsid w:val="0084022E"/>
    <w:rsid w:val="008535B7"/>
    <w:rsid w:val="008564D4"/>
    <w:rsid w:val="008657AA"/>
    <w:rsid w:val="00870F0C"/>
    <w:rsid w:val="0087578B"/>
    <w:rsid w:val="00876068"/>
    <w:rsid w:val="00880ADD"/>
    <w:rsid w:val="008C6135"/>
    <w:rsid w:val="008F29A1"/>
    <w:rsid w:val="008F49C3"/>
    <w:rsid w:val="0090056F"/>
    <w:rsid w:val="00906134"/>
    <w:rsid w:val="0091747C"/>
    <w:rsid w:val="00925A34"/>
    <w:rsid w:val="00932BEA"/>
    <w:rsid w:val="0094130B"/>
    <w:rsid w:val="00950EEA"/>
    <w:rsid w:val="0096323A"/>
    <w:rsid w:val="0096593B"/>
    <w:rsid w:val="00965C58"/>
    <w:rsid w:val="00980C6C"/>
    <w:rsid w:val="00981FA4"/>
    <w:rsid w:val="009A09EC"/>
    <w:rsid w:val="009B759D"/>
    <w:rsid w:val="009C4B21"/>
    <w:rsid w:val="009C71CE"/>
    <w:rsid w:val="009E1F4B"/>
    <w:rsid w:val="00A12DBE"/>
    <w:rsid w:val="00A14373"/>
    <w:rsid w:val="00A23633"/>
    <w:rsid w:val="00A25621"/>
    <w:rsid w:val="00A30380"/>
    <w:rsid w:val="00A36802"/>
    <w:rsid w:val="00A45165"/>
    <w:rsid w:val="00A56A4D"/>
    <w:rsid w:val="00A60BFC"/>
    <w:rsid w:val="00A67BE0"/>
    <w:rsid w:val="00A75CFB"/>
    <w:rsid w:val="00A91332"/>
    <w:rsid w:val="00AA031A"/>
    <w:rsid w:val="00AD3C08"/>
    <w:rsid w:val="00AE7DE6"/>
    <w:rsid w:val="00AF2A8A"/>
    <w:rsid w:val="00B06BBB"/>
    <w:rsid w:val="00B11473"/>
    <w:rsid w:val="00B16CD1"/>
    <w:rsid w:val="00B334E7"/>
    <w:rsid w:val="00B51A4B"/>
    <w:rsid w:val="00BA134A"/>
    <w:rsid w:val="00BB3A3F"/>
    <w:rsid w:val="00BF2736"/>
    <w:rsid w:val="00C04580"/>
    <w:rsid w:val="00C63865"/>
    <w:rsid w:val="00C77FA6"/>
    <w:rsid w:val="00C9253D"/>
    <w:rsid w:val="00CA0B6A"/>
    <w:rsid w:val="00CA100C"/>
    <w:rsid w:val="00CB3E79"/>
    <w:rsid w:val="00CC176C"/>
    <w:rsid w:val="00CC63DC"/>
    <w:rsid w:val="00CD66DA"/>
    <w:rsid w:val="00CE0CE6"/>
    <w:rsid w:val="00D14B49"/>
    <w:rsid w:val="00D25D8C"/>
    <w:rsid w:val="00D35833"/>
    <w:rsid w:val="00D37C5F"/>
    <w:rsid w:val="00D6543B"/>
    <w:rsid w:val="00D73C66"/>
    <w:rsid w:val="00D9582F"/>
    <w:rsid w:val="00DB707C"/>
    <w:rsid w:val="00DC73A9"/>
    <w:rsid w:val="00DE3D06"/>
    <w:rsid w:val="00DE6227"/>
    <w:rsid w:val="00DF730C"/>
    <w:rsid w:val="00E27A46"/>
    <w:rsid w:val="00E85755"/>
    <w:rsid w:val="00E86BE8"/>
    <w:rsid w:val="00E909FA"/>
    <w:rsid w:val="00E9454C"/>
    <w:rsid w:val="00E95D16"/>
    <w:rsid w:val="00EB1DA4"/>
    <w:rsid w:val="00EC12EA"/>
    <w:rsid w:val="00ED2FCB"/>
    <w:rsid w:val="00ED33CD"/>
    <w:rsid w:val="00EE4ACB"/>
    <w:rsid w:val="00F066F1"/>
    <w:rsid w:val="00F43A3B"/>
    <w:rsid w:val="00F53D8E"/>
    <w:rsid w:val="00F7089C"/>
    <w:rsid w:val="00F92D91"/>
    <w:rsid w:val="00FC041E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AAF"/>
  <w15:chartTrackingRefBased/>
  <w15:docId w15:val="{E6F0FC3C-750E-42F9-9F6B-69EAADB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580"/>
    <w:pPr>
      <w:keepNext/>
      <w:keepLines/>
      <w:spacing w:before="40" w:after="0" w:line="240" w:lineRule="auto"/>
      <w:ind w:left="992" w:hanging="992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E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C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C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068"/>
  </w:style>
  <w:style w:type="paragraph" w:styleId="Stopka">
    <w:name w:val="footer"/>
    <w:basedOn w:val="Normalny"/>
    <w:link w:val="Stopka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68"/>
  </w:style>
  <w:style w:type="character" w:customStyle="1" w:styleId="Nagwek2Znak">
    <w:name w:val="Nagłówek 2 Znak"/>
    <w:basedOn w:val="Domylnaczcionkaakapitu"/>
    <w:link w:val="Nagwek2"/>
    <w:uiPriority w:val="9"/>
    <w:rsid w:val="00C04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1672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Schechtel-Mączka Beata</cp:lastModifiedBy>
  <cp:revision>2</cp:revision>
  <cp:lastPrinted>2023-03-08T20:13:00Z</cp:lastPrinted>
  <dcterms:created xsi:type="dcterms:W3CDTF">2023-09-07T10:49:00Z</dcterms:created>
  <dcterms:modified xsi:type="dcterms:W3CDTF">2023-09-07T10:49:00Z</dcterms:modified>
</cp:coreProperties>
</file>